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B7" w:rsidRPr="0073128B" w:rsidRDefault="000309B7" w:rsidP="000309B7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0309B7" w:rsidRPr="00071448" w:rsidRDefault="000309B7" w:rsidP="000309B7">
      <w:pPr>
        <w:tabs>
          <w:tab w:val="left" w:pos="5387"/>
        </w:tabs>
        <w:spacing w:after="0" w:line="36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1448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</w:t>
      </w:r>
    </w:p>
    <w:p w:rsidR="000309B7" w:rsidRPr="00071448" w:rsidRDefault="000309B7" w:rsidP="000309B7">
      <w:pPr>
        <w:tabs>
          <w:tab w:val="left" w:pos="5529"/>
        </w:tabs>
        <w:spacing w:before="100" w:beforeAutospacing="1" w:after="0" w:line="240" w:lineRule="auto"/>
        <w:ind w:left="524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714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Наказ управління містобудування та архітектури Прилуцької міської ради Чернігівської області</w:t>
      </w:r>
    </w:p>
    <w:p w:rsidR="000309B7" w:rsidRPr="00071448" w:rsidRDefault="000309B7" w:rsidP="000309B7">
      <w:pPr>
        <w:tabs>
          <w:tab w:val="left" w:pos="5245"/>
        </w:tabs>
        <w:spacing w:after="0" w:line="240" w:lineRule="auto"/>
        <w:ind w:left="5245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071448">
        <w:rPr>
          <w:rFonts w:ascii="Times New Roman" w:eastAsia="Times New Roman" w:hAnsi="Times New Roman"/>
          <w:sz w:val="28"/>
          <w:szCs w:val="24"/>
          <w:lang w:val="uk-UA" w:eastAsia="ru-RU"/>
        </w:rPr>
        <w:t>Від______________№__________</w:t>
      </w:r>
    </w:p>
    <w:p w:rsidR="000309B7" w:rsidRPr="00071448" w:rsidRDefault="000309B7" w:rsidP="000309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9B7" w:rsidRPr="00071448" w:rsidRDefault="000309B7" w:rsidP="000309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309B7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ТЕХНОЛОГІЧНА</w:t>
      </w:r>
      <w:r w:rsidRPr="000714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КАРТКА АДМІНІСТРАТИВНОЇ ПОСЛУГИ</w:t>
      </w:r>
    </w:p>
    <w:p w:rsidR="000309B7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309B7" w:rsidRPr="00071448" w:rsidRDefault="000309B7" w:rsidP="000309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714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СКАСУВАННЯ МІСТОБУДІВНИХ УМОВ ТА ОБМЕЖЕНЬ</w:t>
      </w:r>
    </w:p>
    <w:p w:rsidR="000309B7" w:rsidRPr="00071448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448">
        <w:rPr>
          <w:rFonts w:ascii="Times New Roman" w:eastAsia="Times New Roman" w:hAnsi="Times New Roman"/>
          <w:sz w:val="24"/>
          <w:szCs w:val="24"/>
          <w:lang w:val="uk-UA" w:eastAsia="ru-RU"/>
        </w:rPr>
        <w:t>(назва адміністративної послуги)</w:t>
      </w:r>
    </w:p>
    <w:p w:rsidR="000309B7" w:rsidRPr="00071448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9B7" w:rsidRPr="00071448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</w:pPr>
      <w:r w:rsidRPr="00071448"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  <w:t xml:space="preserve">УПРАВЛІННЯ МІСТОБУДУВАННЯ ТА АРХІТЕКТУРИ </w:t>
      </w:r>
    </w:p>
    <w:p w:rsidR="000309B7" w:rsidRPr="00071448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</w:pPr>
      <w:r w:rsidRPr="00071448"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  <w:t>ПРИЛУЦЬКОЇ МІСЬКОЇ РАДИ ЧЕРНІГІВСЬКОЇ ОБЛАСТІ</w:t>
      </w:r>
    </w:p>
    <w:p w:rsidR="000309B7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  <w:r w:rsidRPr="00071448">
        <w:rPr>
          <w:rFonts w:ascii="Times New Roman" w:eastAsia="Times New Roman" w:hAnsi="Times New Roman"/>
          <w:lang w:val="uk-UA" w:eastAsia="ru-RU"/>
        </w:rPr>
        <w:t xml:space="preserve"> (найменування суб’єкта надання адміністративної послуги)</w:t>
      </w:r>
    </w:p>
    <w:p w:rsidR="000309B7" w:rsidRDefault="000309B7" w:rsidP="000309B7">
      <w:pPr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0"/>
        <w:gridCol w:w="2835"/>
        <w:gridCol w:w="2126"/>
        <w:gridCol w:w="2409"/>
        <w:gridCol w:w="1523"/>
      </w:tblGrid>
      <w:tr w:rsidR="000309B7" w:rsidRPr="0010698D" w:rsidTr="00553454">
        <w:tc>
          <w:tcPr>
            <w:tcW w:w="392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835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26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409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523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0309B7" w:rsidRPr="0010698D" w:rsidTr="00553454">
        <w:tc>
          <w:tcPr>
            <w:tcW w:w="392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835" w:type="dxa"/>
            <w:hideMark/>
          </w:tcPr>
          <w:p w:rsidR="000309B7" w:rsidRPr="0010698D" w:rsidRDefault="000309B7" w:rsidP="00553454">
            <w:pPr>
              <w:autoSpaceDE w:val="0"/>
              <w:autoSpaceDN w:val="0"/>
              <w:spacing w:after="0" w:line="240" w:lineRule="auto"/>
              <w:ind w:left="-14" w:right="104" w:hanging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</w:p>
          <w:p w:rsidR="000309B7" w:rsidRPr="0010698D" w:rsidRDefault="000309B7" w:rsidP="00553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необхідних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для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паспорта;</w:t>
            </w:r>
          </w:p>
        </w:tc>
        <w:tc>
          <w:tcPr>
            <w:tcW w:w="2126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409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Прилуцької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  <w:tc>
          <w:tcPr>
            <w:tcW w:w="1523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0309B7" w:rsidRPr="0010698D" w:rsidTr="00553454">
        <w:tc>
          <w:tcPr>
            <w:tcW w:w="392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835" w:type="dxa"/>
          </w:tcPr>
          <w:p w:rsidR="000309B7" w:rsidRPr="0010698D" w:rsidRDefault="000309B7" w:rsidP="00553454">
            <w:pPr>
              <w:autoSpaceDE w:val="0"/>
              <w:autoSpaceDN w:val="0"/>
              <w:spacing w:after="0" w:line="240" w:lineRule="auto"/>
              <w:ind w:left="-14" w:right="10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</w:t>
            </w:r>
            <w:r w:rsidRPr="0010698D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про подані</w:t>
            </w:r>
            <w:r w:rsidRPr="0010698D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електронній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формі</w:t>
            </w:r>
            <w:r w:rsidRPr="0010698D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через</w:t>
            </w:r>
            <w:r w:rsidRPr="0010698D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кабінет Єдиної державної електронної системи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сфері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(далі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кабінет)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</w:p>
          <w:p w:rsidR="000309B7" w:rsidRPr="0010698D" w:rsidRDefault="000309B7" w:rsidP="00553454">
            <w:pPr>
              <w:suppressLineNumbers/>
              <w:spacing w:after="0" w:line="240" w:lineRule="atLeast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126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409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Прилуцької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  <w:tc>
          <w:tcPr>
            <w:tcW w:w="1523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0309B7" w:rsidRPr="0010698D" w:rsidTr="00553454">
        <w:tc>
          <w:tcPr>
            <w:tcW w:w="392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835" w:type="dxa"/>
            <w:hideMark/>
          </w:tcPr>
          <w:p w:rsidR="000309B7" w:rsidRPr="0010698D" w:rsidRDefault="000309B7" w:rsidP="005534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вхідного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пакету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уповноваженому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органу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містобудування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архітектури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409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Прилуцької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  <w:tc>
          <w:tcPr>
            <w:tcW w:w="1523" w:type="dxa"/>
            <w:hideMark/>
          </w:tcPr>
          <w:p w:rsidR="000309B7" w:rsidRPr="0010698D" w:rsidRDefault="000309B7" w:rsidP="00553454">
            <w:pPr>
              <w:autoSpaceDE w:val="0"/>
              <w:autoSpaceDN w:val="0"/>
              <w:spacing w:after="0" w:line="240" w:lineRule="auto"/>
              <w:ind w:left="110" w:right="3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наступн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роб.дня</w:t>
            </w:r>
            <w:proofErr w:type="spellEnd"/>
            <w:r w:rsidRPr="0010698D">
              <w:rPr>
                <w:rFonts w:ascii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після</w:t>
            </w:r>
          </w:p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0309B7" w:rsidRPr="0010698D" w:rsidTr="00553454">
        <w:tc>
          <w:tcPr>
            <w:tcW w:w="392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835" w:type="dxa"/>
            <w:hideMark/>
          </w:tcPr>
          <w:p w:rsidR="000309B7" w:rsidRPr="0010698D" w:rsidRDefault="000309B7" w:rsidP="00553454">
            <w:pPr>
              <w:autoSpaceDE w:val="0"/>
              <w:autoSpaceDN w:val="0"/>
              <w:spacing w:after="0" w:line="235" w:lineRule="auto"/>
              <w:ind w:left="-14" w:right="24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інформації,</w:t>
            </w:r>
            <w:r w:rsidRPr="0010698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що</w:t>
            </w:r>
            <w:r w:rsidRPr="0010698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міститься</w:t>
            </w:r>
            <w:r w:rsidRPr="0010698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0698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наданих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документах</w:t>
            </w:r>
            <w:r w:rsidRPr="0010698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10698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вимогам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діючого</w:t>
            </w:r>
          </w:p>
          <w:p w:rsidR="000309B7" w:rsidRPr="0010698D" w:rsidRDefault="000309B7" w:rsidP="005534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126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2409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Прилуцької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  <w:tc>
          <w:tcPr>
            <w:tcW w:w="1523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робочого</w:t>
            </w:r>
            <w:r w:rsidRPr="0010698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  <w:tr w:rsidR="000309B7" w:rsidRPr="0010698D" w:rsidTr="00553454">
        <w:tc>
          <w:tcPr>
            <w:tcW w:w="392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35" w:type="dxa"/>
            <w:hideMark/>
          </w:tcPr>
          <w:p w:rsidR="000309B7" w:rsidRPr="0010698D" w:rsidRDefault="000309B7" w:rsidP="00553454">
            <w:pPr>
              <w:autoSpaceDE w:val="0"/>
              <w:autoSpaceDN w:val="0"/>
              <w:spacing w:after="0" w:line="240" w:lineRule="auto"/>
              <w:ind w:left="-14" w:right="9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з пакетом документів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робочим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органом.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будівельного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електронному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кабінеті,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обґрунтованої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відмови;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Підписання</w:t>
            </w:r>
            <w:r w:rsidRPr="0010698D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документу.</w:t>
            </w:r>
            <w:r w:rsidRPr="0010698D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Оформлення</w:t>
            </w:r>
          </w:p>
          <w:p w:rsidR="000309B7" w:rsidRPr="0010698D" w:rsidRDefault="000309B7" w:rsidP="005534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10698D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0698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паперовій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формі;</w:t>
            </w:r>
          </w:p>
        </w:tc>
        <w:tc>
          <w:tcPr>
            <w:tcW w:w="2126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Посадова особа  відділу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містобудування та архітектури</w:t>
            </w:r>
          </w:p>
        </w:tc>
        <w:tc>
          <w:tcPr>
            <w:tcW w:w="2409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Відділ містобудування та архітектури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Прилуцької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  <w:tc>
          <w:tcPr>
            <w:tcW w:w="1523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Протягом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робочих</w:t>
            </w:r>
            <w:r w:rsidRPr="0010698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  <w:tr w:rsidR="000309B7" w:rsidRPr="0010698D" w:rsidTr="00553454">
        <w:trPr>
          <w:trHeight w:val="1455"/>
        </w:trPr>
        <w:tc>
          <w:tcPr>
            <w:tcW w:w="392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6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35" w:type="dxa"/>
            <w:hideMark/>
          </w:tcPr>
          <w:p w:rsidR="000309B7" w:rsidRPr="0010698D" w:rsidRDefault="000309B7" w:rsidP="00553454">
            <w:pPr>
              <w:autoSpaceDE w:val="0"/>
              <w:autoSpaceDN w:val="0"/>
              <w:spacing w:after="0" w:line="240" w:lineRule="auto"/>
              <w:ind w:left="-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10698D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пакета</w:t>
            </w:r>
            <w:r w:rsidRPr="0010698D">
              <w:rPr>
                <w:rFonts w:ascii="Times New Roman" w:hAnsi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10698D">
              <w:rPr>
                <w:rFonts w:ascii="Times New Roman" w:hAnsi="Times New Roman"/>
                <w:spacing w:val="9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10698D">
              <w:rPr>
                <w:rFonts w:ascii="Times New Roman" w:hAnsi="Times New Roman"/>
                <w:spacing w:val="8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результату</w:t>
            </w:r>
          </w:p>
          <w:p w:rsidR="000309B7" w:rsidRPr="0010698D" w:rsidRDefault="000309B7" w:rsidP="005534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надання</w:t>
            </w:r>
            <w:r w:rsidRPr="0010698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адміністративної</w:t>
            </w:r>
            <w:r w:rsidRPr="0010698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126" w:type="dxa"/>
            <w:hideMark/>
          </w:tcPr>
          <w:p w:rsidR="000309B7" w:rsidRPr="0010698D" w:rsidRDefault="000309B7" w:rsidP="00553454">
            <w:pPr>
              <w:autoSpaceDE w:val="0"/>
              <w:autoSpaceDN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2409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Прилуцької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  <w:tc>
          <w:tcPr>
            <w:tcW w:w="1523" w:type="dxa"/>
            <w:hideMark/>
          </w:tcPr>
          <w:p w:rsidR="000309B7" w:rsidRPr="0010698D" w:rsidRDefault="000309B7" w:rsidP="00553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10698D">
              <w:rPr>
                <w:rFonts w:ascii="Times New Roman" w:hAnsi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</w:tbl>
    <w:p w:rsidR="0035508E" w:rsidRDefault="0035508E">
      <w:bookmarkStart w:id="0" w:name="_GoBack"/>
      <w:bookmarkEnd w:id="0"/>
    </w:p>
    <w:sectPr w:rsidR="003550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B7"/>
    <w:rsid w:val="000309B7"/>
    <w:rsid w:val="003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9CD9-C922-4ADE-87D5-AB17C94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B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0309B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1347</Words>
  <Characters>769</Characters>
  <Application>Microsoft Office Word</Application>
  <DocSecurity>0</DocSecurity>
  <Lines>6</Lines>
  <Paragraphs>4</Paragraphs>
  <ScaleCrop>false</ScaleCrop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1</cp:revision>
  <dcterms:created xsi:type="dcterms:W3CDTF">2025-05-21T12:30:00Z</dcterms:created>
  <dcterms:modified xsi:type="dcterms:W3CDTF">2025-05-21T12:30:00Z</dcterms:modified>
</cp:coreProperties>
</file>